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3C548F">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3B936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D531230">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B6EE44">
            <w:pPr>
              <w:adjustRightInd w:val="0"/>
              <w:snapToGrid w:val="0"/>
              <w:jc w:val="center"/>
              <w:rPr>
                <w:rFonts w:ascii="Times New Roman" w:hAnsi="Times New Roman" w:eastAsia="宋体" w:cs="Times New Roman"/>
                <w:color w:val="auto"/>
                <w:szCs w:val="21"/>
              </w:rPr>
            </w:pPr>
            <w:r>
              <w:rPr>
                <w:rFonts w:ascii="Times New Roman" w:hAnsi="Times New Roman" w:cs="Times New Roman"/>
                <w:color w:val="auto"/>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7FDC36C5">
            <w:pPr>
              <w:adjustRightInd w:val="0"/>
              <w:snapToGrid w:val="0"/>
              <w:jc w:val="center"/>
              <w:rPr>
                <w:rFonts w:ascii="Times New Roman" w:hAnsi="Times New Roman" w:eastAsia="宋体" w:cs="Times New Roman"/>
                <w:b/>
                <w:color w:val="auto"/>
                <w:szCs w:val="21"/>
              </w:rPr>
            </w:pPr>
            <w:r>
              <w:rPr>
                <w:rFonts w:ascii="Times New Roman" w:hAnsi="Times New Roman" w:cs="Times New Roman"/>
                <w:b/>
                <w:color w:val="auto"/>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1AB022">
            <w:pPr>
              <w:adjustRightInd w:val="0"/>
              <w:snapToGrid w:val="0"/>
              <w:jc w:val="center"/>
              <w:rPr>
                <w:rFonts w:hint="default" w:ascii="Times New Roman" w:hAnsi="Times New Roman" w:cs="Times New Roman" w:eastAsiaTheme="minorEastAsia"/>
                <w:b/>
                <w:color w:val="auto"/>
                <w:szCs w:val="21"/>
                <w:lang w:val="en-US" w:eastAsia="zh-CN"/>
              </w:rPr>
            </w:pPr>
            <w:r>
              <w:rPr>
                <w:rFonts w:ascii="Times New Roman" w:hAnsi="Times New Roman" w:cs="Times New Roman"/>
                <w:color w:val="auto"/>
                <w:szCs w:val="21"/>
              </w:rPr>
              <w:t>APJ-（鄂）-</w:t>
            </w:r>
            <w:r>
              <w:rPr>
                <w:rFonts w:hint="eastAsia" w:ascii="Times New Roman" w:hAnsi="Times New Roman" w:cs="Times New Roman"/>
                <w:color w:val="auto"/>
                <w:szCs w:val="21"/>
                <w:lang w:val="en-US" w:eastAsia="zh-CN"/>
              </w:rPr>
              <w:t>002</w:t>
            </w:r>
          </w:p>
        </w:tc>
      </w:tr>
      <w:tr w14:paraId="704B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096DCD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84C6419">
            <w:pPr>
              <w:adjustRightInd w:val="0"/>
              <w:snapToGrid w:val="0"/>
              <w:jc w:val="cente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湖北冠毓新材料科技有限公司</w:t>
            </w:r>
          </w:p>
        </w:tc>
      </w:tr>
      <w:tr w14:paraId="7B27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6BE591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50167D3">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lang w:val="en-US" w:eastAsia="zh-CN"/>
              </w:rPr>
              <w:t>浆料产线项目安全预评价报告</w:t>
            </w:r>
          </w:p>
        </w:tc>
      </w:tr>
      <w:tr w14:paraId="760E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69C0236">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003C23E">
            <w:pPr>
              <w:adjustRightInd w:val="0"/>
              <w:snapToGrid w:val="0"/>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其他</w:t>
            </w:r>
          </w:p>
        </w:tc>
      </w:tr>
      <w:tr w14:paraId="4F73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25F2B6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2D98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41F75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0853E64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ECF509">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DF177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AB8AF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7DEE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CBA684">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B8531C">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周智鑫</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8FC6E6">
            <w:pPr>
              <w:adjustRightInd w:val="0"/>
              <w:snapToGrid w:val="0"/>
              <w:jc w:val="center"/>
              <w:rPr>
                <w:rFonts w:hint="eastAsia" w:ascii="Times New Roman" w:hAnsi="Times New Roman" w:eastAsia="宋体" w:cs="Times New Roman"/>
                <w:color w:val="auto"/>
                <w:szCs w:val="21"/>
                <w:lang w:eastAsia="zh-CN"/>
              </w:rPr>
            </w:pPr>
            <w:r>
              <w:rPr>
                <w:rFonts w:hint="eastAsia" w:eastAsia="宋体"/>
                <w:color w:val="auto"/>
                <w:szCs w:val="28"/>
                <w:lang w:val="en-US" w:eastAsia="zh-CN"/>
              </w:rPr>
              <w:t>王冬梅</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0B4589">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5CD2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A4F32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1CEFA3B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DEFE0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A0610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D0D187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3774BE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4203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5EFBC0">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4B42B9">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8"/>
                <w:lang w:val="en-US" w:eastAsia="zh-CN"/>
              </w:rPr>
              <w:t>周智鑫、丁鹏程</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5B75F6">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highlight w:val="none"/>
                <w:lang w:val="en-US" w:eastAsia="zh-CN"/>
              </w:rPr>
              <w:t>2025.9.28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0975E3A">
            <w:pPr>
              <w:adjustRightInd w:val="0"/>
              <w:snapToGrid w:val="0"/>
              <w:jc w:val="center"/>
              <w:rPr>
                <w:rFonts w:hint="eastAsia" w:eastAsiaTheme="minorEastAsia"/>
                <w:color w:val="auto"/>
                <w:szCs w:val="28"/>
                <w:lang w:eastAsia="zh-CN"/>
              </w:rPr>
            </w:pPr>
            <w:r>
              <w:rPr>
                <w:rFonts w:hint="eastAsia"/>
                <w:color w:val="auto"/>
                <w:szCs w:val="28"/>
                <w:lang w:val="en-US" w:eastAsia="zh-CN"/>
              </w:rPr>
              <w:t>王海波</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2B88199">
            <w:pPr>
              <w:adjustRightInd w:val="0"/>
              <w:snapToGrid w:val="0"/>
              <w:jc w:val="center"/>
              <w:rPr>
                <w:rFonts w:hint="eastAsia" w:eastAsiaTheme="minorEastAsia"/>
                <w:color w:val="auto"/>
                <w:szCs w:val="28"/>
                <w:lang w:eastAsia="zh-CN"/>
              </w:rPr>
            </w:pPr>
            <w:r>
              <w:rPr>
                <w:rFonts w:hint="eastAsia" w:eastAsia="宋体"/>
                <w:color w:val="auto"/>
                <w:szCs w:val="28"/>
                <w:lang w:val="en-US" w:eastAsia="zh-CN"/>
              </w:rPr>
              <w:t>叶朦</w:t>
            </w:r>
          </w:p>
        </w:tc>
      </w:tr>
      <w:tr w14:paraId="60AF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57EF8FE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2236DE4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4DE8E8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2918AFC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6484DF7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E8935B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CC3DB8A">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53A32A">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安全评价师从业识别卡/</w:t>
            </w:r>
          </w:p>
          <w:p w14:paraId="7E7FA9A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57D59B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832C27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是否专职</w:t>
            </w:r>
          </w:p>
        </w:tc>
      </w:tr>
      <w:tr w14:paraId="0251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3049A5C">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793082A">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82ABF8C">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A8CF81">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E3DEE90">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7E2ACA8">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7803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F868EC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0A77351">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吴迎春</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45EDC11">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3C75FB">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1800000000200430/033392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2285135">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42180199403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8E0961D">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2F16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45EC10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FDB574F">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4020D2C">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A39E31">
            <w:pPr>
              <w:jc w:val="center"/>
              <w:rPr>
                <w:rFonts w:hint="eastAsia" w:ascii="Times New Roman" w:hAnsi="Times New Roman" w:cs="Times New Roman"/>
                <w:color w:val="auto"/>
                <w:kern w:val="2"/>
                <w:sz w:val="21"/>
                <w:szCs w:val="28"/>
                <w:lang w:val="en-US" w:eastAsia="zh-CN" w:bidi="ar-SA"/>
              </w:rPr>
            </w:pPr>
            <w:r>
              <w:rPr>
                <w:rFonts w:hint="default" w:ascii="Times New Roman" w:hAnsi="Times New Roman" w:cs="Times New Roman"/>
                <w:color w:val="auto"/>
                <w:kern w:val="2"/>
                <w:sz w:val="21"/>
                <w:szCs w:val="28"/>
                <w:lang w:val="en-US" w:eastAsia="zh-CN" w:bidi="ar-SA"/>
              </w:rPr>
              <w:t>S011032000110192001446</w:t>
            </w:r>
            <w:r>
              <w:rPr>
                <w:rFonts w:hint="eastAsia" w:ascii="Times New Roman" w:hAnsi="Times New Roman" w:cs="Times New Roman"/>
                <w:color w:val="auto"/>
                <w:kern w:val="2"/>
                <w:sz w:val="21"/>
                <w:szCs w:val="28"/>
                <w:lang w:val="en-US" w:eastAsia="zh-CN" w:bidi="ar-SA"/>
              </w:rPr>
              <w:t>/035980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1D7203F">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EC2BD70">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5432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C985C1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401C69F">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BEE32C9">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238D85">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S011032000110203000932/039995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3D4415A">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002CC94">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3B0E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843E83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EF60374">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40507D5">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2F1073">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S011032000110193000940/036168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20C4E6">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06403E">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5F5B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41" w:type="dxa"/>
            <w:vMerge w:val="continue"/>
            <w:tcBorders>
              <w:left w:val="single" w:color="auto" w:sz="4" w:space="0"/>
              <w:right w:val="single" w:color="auto" w:sz="4" w:space="0"/>
            </w:tcBorders>
            <w:shd w:val="clear" w:color="auto" w:fill="auto"/>
            <w:vAlign w:val="center"/>
          </w:tcPr>
          <w:p w14:paraId="06D18153">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8745C19">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王冬梅</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C7E5436">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E0EC4E">
            <w:pPr>
              <w:jc w:val="center"/>
              <w:rPr>
                <w:rFonts w:hint="eastAsia" w:ascii="Times New Roman" w:hAnsi="Times New Roman" w:cs="Times New Roman"/>
                <w:color w:val="auto"/>
                <w:kern w:val="2"/>
                <w:sz w:val="21"/>
                <w:szCs w:val="28"/>
                <w:lang w:val="en-US" w:eastAsia="zh-CN" w:bidi="ar-SA"/>
              </w:rPr>
            </w:pPr>
            <w:r>
              <w:rPr>
                <w:rFonts w:hint="default" w:ascii="Times New Roman" w:hAnsi="Times New Roman" w:cs="Times New Roman"/>
                <w:color w:val="auto"/>
                <w:kern w:val="2"/>
                <w:sz w:val="21"/>
                <w:szCs w:val="28"/>
                <w:lang w:val="en-US" w:eastAsia="zh-CN" w:bidi="ar-SA"/>
              </w:rPr>
              <w:t>S011032000110191000567</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EFBBBFA">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B93B263">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627D5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D4DDBF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8E97331">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04325F5">
            <w:pPr>
              <w:jc w:val="center"/>
              <w:rPr>
                <w:rFonts w:hint="default"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机</w:t>
            </w:r>
            <w:bookmarkStart w:id="0" w:name="_GoBack"/>
            <w:bookmarkEnd w:id="0"/>
            <w:r>
              <w:rPr>
                <w:rFonts w:hint="eastAsia" w:ascii="Times New Roman" w:hAnsi="Times New Roman" w:cs="Times New Roman"/>
                <w:color w:val="auto"/>
                <w:kern w:val="2"/>
                <w:sz w:val="21"/>
                <w:szCs w:val="28"/>
                <w:lang w:val="en-US" w:eastAsia="zh-CN" w:bidi="ar-SA"/>
              </w:rPr>
              <w:t>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7827A9">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5512A8">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2A60F41">
            <w:pPr>
              <w:jc w:val="center"/>
              <w:rPr>
                <w:rFonts w:hint="eastAsia" w:ascii="Times New Roman" w:hAnsi="Times New Roman" w:cs="Times New Roman"/>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专职</w:t>
            </w:r>
          </w:p>
        </w:tc>
      </w:tr>
      <w:tr w14:paraId="0C43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7A99A11">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61E8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6174C95">
            <w:pPr>
              <w:adjustRightInd w:val="0"/>
              <w:snapToGrid w:val="0"/>
              <w:ind w:firstLine="420" w:firstLineChars="200"/>
              <w:jc w:val="left"/>
              <w:rPr>
                <w:rFonts w:ascii="Times New Roman" w:hAnsi="Times New Roman" w:cs="Times New Roman"/>
                <w:szCs w:val="28"/>
              </w:rPr>
            </w:pPr>
            <w:r>
              <w:rPr>
                <w:rFonts w:hint="default" w:ascii="Times New Roman" w:hAnsi="Times New Roman" w:cs="Times New Roman"/>
                <w:color w:val="auto"/>
                <w:highlight w:val="none"/>
              </w:rPr>
              <w:t>湖北冠毓新材料科技有限公司是上海冠毓新材料科技有限公司及其实际控制人全资投资控股公司。公司现有生产装置主要包括年产2500吨碳纳米管装置和20000吨导电浆料（导电剂）装置，并以碳纳米管为原料生产导电母粒，产能为600吨/年。目前企业为了适应国内外市场的需求，需要在导电浆料厂房新增一套导电浆料（导电剂）生产装置，计划年产量2000吨。</w:t>
            </w:r>
          </w:p>
        </w:tc>
      </w:tr>
      <w:tr w14:paraId="0207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A127021">
            <w:pPr>
              <w:pStyle w:val="7"/>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0545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1A0DDC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A0BEFF1">
            <w:pPr>
              <w:adjustRightInd w:val="0"/>
              <w:snapToGrid w:val="0"/>
              <w:jc w:val="center"/>
              <w:rPr>
                <w:rFonts w:hint="default" w:ascii="Times New Roman" w:hAnsi="Times New Roman" w:cs="Times New Roman" w:eastAsiaTheme="minorEastAsia"/>
                <w:color w:val="FF0000"/>
                <w:szCs w:val="21"/>
                <w:lang w:val="en-US" w:eastAsia="zh-CN"/>
              </w:rPr>
            </w:pPr>
            <w:r>
              <w:rPr>
                <w:rFonts w:hint="eastAsia" w:ascii="Times New Roman" w:hAnsi="Times New Roman" w:cs="Times New Roman"/>
                <w:color w:val="auto"/>
                <w:sz w:val="24"/>
                <w:lang w:val="en-US" w:eastAsia="zh-CN"/>
              </w:rPr>
              <w:t>吴迎春、周智鑫</w:t>
            </w:r>
          </w:p>
        </w:tc>
      </w:tr>
      <w:tr w14:paraId="7EC5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94B241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85818E2">
            <w:pPr>
              <w:adjustRightInd w:val="0"/>
              <w:snapToGrid w:val="0"/>
              <w:jc w:val="center"/>
              <w:rPr>
                <w:rFonts w:hint="default" w:ascii="Times New Roman" w:hAnsi="Times New Roman" w:eastAsia="宋体" w:cs="Times New Roman"/>
                <w:color w:val="FF0000"/>
                <w:szCs w:val="21"/>
                <w:lang w:val="en-US" w:eastAsia="zh-CN"/>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25.8.7</w:t>
            </w:r>
          </w:p>
        </w:tc>
      </w:tr>
      <w:tr w14:paraId="1901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365667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B55C2FD">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BAB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815A7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5FF7AF2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2F37263">
            <w:pPr>
              <w:adjustRightInd w:val="0"/>
              <w:snapToGrid w:val="0"/>
              <w:jc w:val="center"/>
              <w:rPr>
                <w:rFonts w:hint="default" w:cs="Times New Roman"/>
                <w:lang w:val="en-US" w:eastAsia="zh-CN"/>
              </w:rPr>
            </w:pPr>
            <w:r>
              <w:rPr>
                <w:rFonts w:hint="eastAsia" w:ascii="Times New Roman" w:hAnsi="Times New Roman" w:cs="Times New Roman"/>
                <w:szCs w:val="21"/>
                <w:lang w:val="en-US" w:eastAsia="zh-CN"/>
              </w:rPr>
              <w:t>无</w:t>
            </w:r>
          </w:p>
        </w:tc>
      </w:tr>
      <w:tr w14:paraId="12E0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DCB74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C25A279">
            <w:pPr>
              <w:adjustRightInd w:val="0"/>
              <w:snapToGrid w:val="0"/>
              <w:jc w:val="center"/>
              <w:rPr>
                <w:rFonts w:hint="eastAsia"/>
                <w:lang w:eastAsia="zh-CN"/>
              </w:rPr>
            </w:pPr>
            <w:r>
              <w:rPr>
                <w:rFonts w:hint="eastAsia" w:eastAsia="宋体"/>
                <w:lang w:eastAsia="zh-CN"/>
              </w:rPr>
              <w:drawing>
                <wp:inline distT="0" distB="0" distL="114300" distR="114300">
                  <wp:extent cx="2117725" cy="2117725"/>
                  <wp:effectExtent l="0" t="0" r="15875" b="15875"/>
                  <wp:docPr id="2" name="图片 1" descr="0b5bace49e3b39a600319a88d13e1f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b5bace49e3b39a600319a88d13e1f64"/>
                          <pic:cNvPicPr>
                            <a:picLocks noChangeAspect="1"/>
                          </pic:cNvPicPr>
                        </pic:nvPicPr>
                        <pic:blipFill>
                          <a:blip r:embed="rId4"/>
                          <a:stretch>
                            <a:fillRect/>
                          </a:stretch>
                        </pic:blipFill>
                        <pic:spPr>
                          <a:xfrm>
                            <a:off x="0" y="0"/>
                            <a:ext cx="2117725" cy="2117725"/>
                          </a:xfrm>
                          <a:prstGeom prst="rect">
                            <a:avLst/>
                          </a:prstGeom>
                          <a:noFill/>
                          <a:ln>
                            <a:noFill/>
                          </a:ln>
                        </pic:spPr>
                      </pic:pic>
                    </a:graphicData>
                  </a:graphic>
                </wp:inline>
              </w:drawing>
            </w:r>
            <w:r>
              <w:rPr>
                <w:rFonts w:hint="eastAsia" w:eastAsia="宋体"/>
                <w:lang w:eastAsia="zh-CN"/>
              </w:rPr>
              <w:drawing>
                <wp:inline distT="0" distB="0" distL="114300" distR="114300">
                  <wp:extent cx="2829560" cy="2121535"/>
                  <wp:effectExtent l="0" t="0" r="8890" b="12065"/>
                  <wp:docPr id="3" name="图片 2" descr="85b423efde8ee6bb07ce8958d36172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85b423efde8ee6bb07ce8958d36172bf"/>
                          <pic:cNvPicPr>
                            <a:picLocks noChangeAspect="1"/>
                          </pic:cNvPicPr>
                        </pic:nvPicPr>
                        <pic:blipFill>
                          <a:blip r:embed="rId5"/>
                          <a:stretch>
                            <a:fillRect/>
                          </a:stretch>
                        </pic:blipFill>
                        <pic:spPr>
                          <a:xfrm>
                            <a:off x="0" y="0"/>
                            <a:ext cx="2829560" cy="2121535"/>
                          </a:xfrm>
                          <a:prstGeom prst="rect">
                            <a:avLst/>
                          </a:prstGeom>
                          <a:noFill/>
                          <a:ln>
                            <a:noFill/>
                          </a:ln>
                        </pic:spPr>
                      </pic:pic>
                    </a:graphicData>
                  </a:graphic>
                </wp:inline>
              </w:drawing>
            </w:r>
          </w:p>
        </w:tc>
      </w:tr>
    </w:tbl>
    <w:p w14:paraId="7386E450"/>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OWRiNjRjMDFjOWIzOTdhYjNkNWI0NDE4YTA1ZmI3N2YifQ=="/>
  </w:docVars>
  <w:rsids>
    <w:rsidRoot w:val="00C32FF9"/>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6B0346"/>
    <w:rsid w:val="019F2CE2"/>
    <w:rsid w:val="02C60511"/>
    <w:rsid w:val="0920073E"/>
    <w:rsid w:val="092B29EA"/>
    <w:rsid w:val="0A0C5713"/>
    <w:rsid w:val="0F034B58"/>
    <w:rsid w:val="11510E8C"/>
    <w:rsid w:val="117A27F8"/>
    <w:rsid w:val="128B2640"/>
    <w:rsid w:val="18601D80"/>
    <w:rsid w:val="1B757781"/>
    <w:rsid w:val="1FEE53C0"/>
    <w:rsid w:val="21902E98"/>
    <w:rsid w:val="256B6005"/>
    <w:rsid w:val="28B430CE"/>
    <w:rsid w:val="299A55A4"/>
    <w:rsid w:val="2CA63131"/>
    <w:rsid w:val="2DD0059E"/>
    <w:rsid w:val="3169606F"/>
    <w:rsid w:val="35F218A5"/>
    <w:rsid w:val="36BE09F1"/>
    <w:rsid w:val="377F5907"/>
    <w:rsid w:val="39D62A71"/>
    <w:rsid w:val="3B367FDF"/>
    <w:rsid w:val="3C0E7984"/>
    <w:rsid w:val="3CFA504F"/>
    <w:rsid w:val="3D603CF6"/>
    <w:rsid w:val="3E50165A"/>
    <w:rsid w:val="3F911B74"/>
    <w:rsid w:val="3FED07F1"/>
    <w:rsid w:val="44BC33A0"/>
    <w:rsid w:val="450E67AE"/>
    <w:rsid w:val="4A490397"/>
    <w:rsid w:val="4A8F1E9E"/>
    <w:rsid w:val="4F0A3F8B"/>
    <w:rsid w:val="50182265"/>
    <w:rsid w:val="51AA7642"/>
    <w:rsid w:val="51CB7E06"/>
    <w:rsid w:val="521A7385"/>
    <w:rsid w:val="582A0313"/>
    <w:rsid w:val="585B4014"/>
    <w:rsid w:val="594E62E6"/>
    <w:rsid w:val="5D6B1023"/>
    <w:rsid w:val="5EB22D31"/>
    <w:rsid w:val="5FC44107"/>
    <w:rsid w:val="62EE7EDC"/>
    <w:rsid w:val="64575F83"/>
    <w:rsid w:val="6461774E"/>
    <w:rsid w:val="65DE7D7F"/>
    <w:rsid w:val="67010979"/>
    <w:rsid w:val="696076FA"/>
    <w:rsid w:val="6BDC307B"/>
    <w:rsid w:val="6C3C7313"/>
    <w:rsid w:val="703E7F5A"/>
    <w:rsid w:val="714D5345"/>
    <w:rsid w:val="72BA266A"/>
    <w:rsid w:val="745B0E64"/>
    <w:rsid w:val="7742277E"/>
    <w:rsid w:val="787D00C6"/>
    <w:rsid w:val="79673552"/>
    <w:rsid w:val="7A79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2</Pages>
  <Words>514</Words>
  <Characters>765</Characters>
  <Lines>7</Lines>
  <Paragraphs>2</Paragraphs>
  <TotalTime>0</TotalTime>
  <ScaleCrop>false</ScaleCrop>
  <LinksUpToDate>false</LinksUpToDate>
  <CharactersWithSpaces>765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小北</cp:lastModifiedBy>
  <dcterms:modified xsi:type="dcterms:W3CDTF">2026-01-16T03:27:52Z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CC8312D6E77D4FC8B6121A2CB74A4FAA</vt:lpwstr>
  </property>
  <property fmtid="{D5CDD505-2E9C-101B-9397-08002B2CF9AE}" pid="4" name="KSOTemplateDocerSaveRecord">
    <vt:lpwstr>eyJoZGlkIjoiM2E3ZmQwZTA3M2Y1OGFkNmQwNDliMDgxZTAxYjVjOGQiLCJ1c2VySWQiOiIyODgxMjQ2MTMifQ==</vt:lpwstr>
  </property>
</Properties>
</file>