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3DA4E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3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58DA4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0509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bookmarkStart w:id="0" w:name="_GoBack"/>
            <w:r>
              <w:rPr>
                <w:rFonts w:hint="default" w:ascii="Times New Roman" w:hAnsi="Times New Roman" w:cs="Times New Roman"/>
                <w:b/>
                <w:sz w:val="21"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8411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A2192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 w:val="21"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E1E92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APJ-（鄂）-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002</w:t>
            </w:r>
          </w:p>
        </w:tc>
      </w:tr>
      <w:tr w14:paraId="5DAE5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C7A2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D16F5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湖北蜀达丰生态科技有限公司</w:t>
            </w:r>
          </w:p>
        </w:tc>
      </w:tr>
      <w:tr w14:paraId="05249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1162FE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C399B2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年回收利用20万吨二氧化碳制碳酸氢钾绿色低碳示范工程项目安全预评价报告</w:t>
            </w:r>
          </w:p>
        </w:tc>
      </w:tr>
      <w:tr w14:paraId="5C872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6315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431C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石油加工业，化学原料、化学品及医药制造业</w:t>
            </w:r>
          </w:p>
        </w:tc>
      </w:tr>
      <w:tr w14:paraId="158D4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0F27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安全评价过程控制情况</w:t>
            </w:r>
          </w:p>
        </w:tc>
      </w:tr>
      <w:tr w14:paraId="66214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B1D4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安全评价</w:t>
            </w:r>
          </w:p>
          <w:p w14:paraId="3E46056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1157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71F6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3E2A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过程控制负责人</w:t>
            </w:r>
          </w:p>
        </w:tc>
      </w:tr>
      <w:tr w14:paraId="224AB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36EBC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D7CF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谭辉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2218E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张苛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A5DF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余海波</w:t>
            </w:r>
          </w:p>
        </w:tc>
      </w:tr>
      <w:tr w14:paraId="10F19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D5EC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编制</w:t>
            </w:r>
          </w:p>
          <w:p w14:paraId="19AB1F0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FB43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8E5DC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69F1F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92A7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报告审批人</w:t>
            </w:r>
          </w:p>
        </w:tc>
      </w:tr>
      <w:tr w14:paraId="19FA1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31596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5D7E7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谭辉、夏鹏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82B0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20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26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1.29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1001D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38403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张苛</w:t>
            </w:r>
          </w:p>
        </w:tc>
      </w:tr>
      <w:tr w14:paraId="4BD30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25D0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安全</w:t>
            </w:r>
          </w:p>
          <w:p w14:paraId="2F046D3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评价</w:t>
            </w:r>
          </w:p>
          <w:p w14:paraId="1F24D32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项目</w:t>
            </w:r>
          </w:p>
          <w:p w14:paraId="58EC488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参与</w:t>
            </w:r>
          </w:p>
          <w:p w14:paraId="561DB88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89DB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3810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AC2F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安全评价师从业识别卡/</w:t>
            </w:r>
          </w:p>
          <w:p w14:paraId="77C2F2D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01A3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F876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是否专职</w:t>
            </w:r>
          </w:p>
        </w:tc>
      </w:tr>
      <w:tr w14:paraId="23060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E0797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83FBD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38F47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化工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60B3D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924C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1"/>
                <w:szCs w:val="21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DC765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0C21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4DCC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07806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夏鹏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CA703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DC26F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035984/S011032000110192000988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A6A56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45F30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专职</w:t>
            </w:r>
          </w:p>
        </w:tc>
      </w:tr>
      <w:tr w14:paraId="2C1C0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149E2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16C2CB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63E40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2533D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035981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BD323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CE9C8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专职</w:t>
            </w:r>
          </w:p>
        </w:tc>
      </w:tr>
      <w:tr w14:paraId="0223F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7E993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5E254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谭辉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32156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9D606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260D5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DB7CE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26BC9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A7D72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0DA8A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58DB1F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248FC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AA494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61CC9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专职</w:t>
            </w:r>
          </w:p>
        </w:tc>
      </w:tr>
      <w:tr w14:paraId="5C913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23BE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95644C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2BC75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85F92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AC253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EBDDC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专职</w:t>
            </w:r>
          </w:p>
        </w:tc>
      </w:tr>
      <w:tr w14:paraId="15B4B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5C507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35A3D4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叶朦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B10FC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31EBD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039947/S011032000110203000729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47CC0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81DB53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专职</w:t>
            </w:r>
          </w:p>
        </w:tc>
      </w:tr>
      <w:tr w14:paraId="73679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1D617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A3519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73088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B13F3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0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36169/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4CBE4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EB564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2A3B6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F89BEE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C24B7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F9F49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F26C7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222AC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63856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专职</w:t>
            </w:r>
          </w:p>
        </w:tc>
      </w:tr>
      <w:tr w14:paraId="0552B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285A7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8CB5E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秦朝伟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4179B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AC50E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4C618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42250413443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4A352"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专职</w:t>
            </w:r>
          </w:p>
        </w:tc>
      </w:tr>
      <w:tr w14:paraId="53397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3A19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6D8CC7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张苛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8E8CB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0659B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028935/S011032000110201000564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F5588">
            <w:pPr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42180199401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D7328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专职</w:t>
            </w:r>
          </w:p>
        </w:tc>
      </w:tr>
      <w:tr w14:paraId="1A7C5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4B6C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  <w:t>项目简介</w:t>
            </w:r>
          </w:p>
        </w:tc>
      </w:tr>
      <w:tr w14:paraId="0BD50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DEF25">
            <w:pPr>
              <w:adjustRightInd w:val="0"/>
              <w:snapToGrid w:val="0"/>
              <w:ind w:firstLine="420" w:firstLineChars="200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本项目采用绿色萃取工艺将捕集回收的CO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vertAlign w:val="subscript"/>
              </w:rPr>
              <w:t>2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和氯化钾转化为高附加值钾盐。建设CO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vertAlign w:val="subscript"/>
              </w:rPr>
              <w:t>2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捕集回收输送管道、24万吨/年（6+18）CO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vertAlign w:val="subscript"/>
              </w:rPr>
              <w:t>2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萃取制备碳酸氢钾生产线以及5万吨/年硝酸钾（含造粒）+5万吨/年硝酸钠（含造粒）、8万吨/年碳酸钾、5万吨/年磷酸二氢钾、3万吨/年食品级碳酸钾装置，配套建设公辅设施，符合国家产业政策，符合省市产业发展规划。建设用地位于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湖北宜都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化工园，项目总投资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67000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0万元。</w:t>
            </w:r>
          </w:p>
        </w:tc>
      </w:tr>
      <w:tr w14:paraId="61E36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F263F">
            <w:pPr>
              <w:pStyle w:val="2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 w:cs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2B71E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8F1C7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5EDA10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谭辉、秦朝伟</w:t>
            </w:r>
          </w:p>
        </w:tc>
      </w:tr>
      <w:tr w14:paraId="5F77F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2955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9943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20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25.9.30</w:t>
            </w:r>
          </w:p>
        </w:tc>
      </w:tr>
      <w:tr w14:paraId="40FBB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99B9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BD39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现场勘查、收集并核实业主单位提供的安全评价相关资料</w:t>
            </w:r>
          </w:p>
        </w:tc>
      </w:tr>
      <w:tr w14:paraId="30912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8A87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勘察中发</w:t>
            </w:r>
          </w:p>
          <w:p w14:paraId="39D381F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1F143">
            <w:pPr>
              <w:adjustRightInd w:val="0"/>
              <w:snapToGrid w:val="0"/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无</w:t>
            </w:r>
          </w:p>
        </w:tc>
      </w:tr>
      <w:tr w14:paraId="6E712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F9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DF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50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2160905" cy="1621155"/>
                  <wp:effectExtent l="0" t="0" r="10795" b="17145"/>
                  <wp:docPr id="16" name="图片 16" descr="环境图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环境图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905" cy="162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2085340" cy="1564005"/>
                  <wp:effectExtent l="0" t="0" r="10160" b="17145"/>
                  <wp:docPr id="17" name="图片 17" descr="环境图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环境图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340" cy="156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43F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50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项目所在地东侧</w:t>
            </w:r>
          </w:p>
          <w:p w14:paraId="44BCD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50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2135505" cy="1601470"/>
                  <wp:effectExtent l="0" t="0" r="17145" b="17780"/>
                  <wp:docPr id="19" name="图片 19" descr="环境图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环境图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505" cy="160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243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50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项目所在地东南侧</w:t>
            </w:r>
          </w:p>
          <w:p w14:paraId="5F739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50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2125345" cy="1593850"/>
                  <wp:effectExtent l="0" t="0" r="8255" b="6350"/>
                  <wp:docPr id="13" name="图片 13" descr="91adc19b0f69f5097d7f20bb49f1ec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91adc19b0f69f5097d7f20bb49f1ecce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345" cy="159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57A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50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项目所在地西侧</w:t>
            </w:r>
          </w:p>
          <w:p w14:paraId="3506E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120" w:beforeLines="50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2207895" cy="1655445"/>
                  <wp:effectExtent l="0" t="0" r="1905" b="1905"/>
                  <wp:docPr id="22" name="图片 22" descr="环境图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环境图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895" cy="165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1890395" cy="1679575"/>
                  <wp:effectExtent l="0" t="0" r="14605" b="15875"/>
                  <wp:docPr id="14" name="图片 14" descr="31544f7a8282b8e32ea0c62dbf7dae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31544f7a8282b8e32ea0c62dbf7dae0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19100" r="149" b="143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0395" cy="167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1541145" cy="2056130"/>
                  <wp:effectExtent l="0" t="0" r="1905" b="1270"/>
                  <wp:docPr id="7" name="图片 7" descr="现场照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现场照片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145" cy="205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2334895" cy="1750695"/>
                  <wp:effectExtent l="0" t="0" r="8255" b="1905"/>
                  <wp:docPr id="15" name="图片 15" descr="现场照片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现场照片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895" cy="1750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2765425" cy="2073910"/>
                  <wp:effectExtent l="0" t="0" r="15875" b="2540"/>
                  <wp:docPr id="34" name="图片 34" descr="b86e8daf1cab2006279745ffc26708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b86e8daf1cab2006279745ffc26708d0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425" cy="2073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26886D1D"/>
    <w:p w14:paraId="63E423AD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465F73"/>
    <w:rsid w:val="04C53C99"/>
    <w:rsid w:val="28960519"/>
    <w:rsid w:val="4E46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2026-04-12T09:54:00Z</dcterms:created>
  <dc:creator>moyu</dc:creator>
  <cp:lastModifiedBy>moyu</cp:lastModifiedBy>
  <dcterms:modified xsi:type="dcterms:W3CDTF">2026-04-12T10:03:57Z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C76D450628E74BD09AA8090008338D0B_11</vt:lpwstr>
  </property>
  <property fmtid="{D5CDD505-2E9C-101B-9397-08002B2CF9AE}" pid="4" name="KSOTemplateDocerSaveRecord">
    <vt:lpwstr>eyJoZGlkIjoiZmE1NTg5M2Y1YmM3MmRiYWU0MGQ0YTE0MTBmODI4YjkiLCJ1c2VySWQiOiIyNzMyMDM2NzIifQ==</vt:lpwstr>
  </property>
</Properties>
</file>